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7E7F" w:rsidRPr="006F7E7F" w:rsidRDefault="006F7E7F" w:rsidP="006F7E7F">
      <w:pPr>
        <w:jc w:val="center"/>
        <w:rPr>
          <w:rFonts w:ascii="Times New Roman" w:hAnsi="Times New Roman" w:cs="Times New Roman"/>
          <w:sz w:val="20"/>
          <w:szCs w:val="20"/>
        </w:rPr>
      </w:pPr>
      <w:r w:rsidRPr="006F7E7F">
        <w:rPr>
          <w:rFonts w:ascii="Times New Roman" w:hAnsi="Times New Roman" w:cs="Times New Roman"/>
          <w:sz w:val="20"/>
          <w:szCs w:val="20"/>
        </w:rPr>
        <w:t>T.C.</w:t>
      </w:r>
    </w:p>
    <w:p w:rsidR="006F7E7F" w:rsidRPr="006F7E7F" w:rsidRDefault="006F7E7F" w:rsidP="006F7E7F">
      <w:pPr>
        <w:jc w:val="center"/>
        <w:rPr>
          <w:rFonts w:ascii="Times New Roman" w:hAnsi="Times New Roman" w:cs="Times New Roman"/>
          <w:sz w:val="20"/>
          <w:szCs w:val="20"/>
        </w:rPr>
      </w:pPr>
      <w:r w:rsidRPr="006F7E7F">
        <w:rPr>
          <w:rFonts w:ascii="Times New Roman" w:hAnsi="Times New Roman" w:cs="Times New Roman"/>
          <w:sz w:val="20"/>
          <w:szCs w:val="20"/>
        </w:rPr>
        <w:t>MİLLÎ EĞİTİM BAKANLIĞI</w:t>
      </w:r>
    </w:p>
    <w:p w:rsidR="006F7E7F" w:rsidRPr="006F7E7F" w:rsidRDefault="006F7E7F" w:rsidP="006F7E7F">
      <w:pPr>
        <w:jc w:val="center"/>
        <w:rPr>
          <w:rFonts w:ascii="Times New Roman" w:hAnsi="Times New Roman" w:cs="Times New Roman"/>
          <w:sz w:val="20"/>
          <w:szCs w:val="20"/>
        </w:rPr>
      </w:pPr>
      <w:r w:rsidRPr="006F7E7F">
        <w:rPr>
          <w:rFonts w:ascii="Times New Roman" w:hAnsi="Times New Roman" w:cs="Times New Roman"/>
          <w:sz w:val="20"/>
          <w:szCs w:val="20"/>
        </w:rPr>
        <w:t>Temel Eğitim Genel Müdürlüğü</w:t>
      </w:r>
    </w:p>
    <w:p w:rsidR="006F7E7F" w:rsidRPr="006F7E7F" w:rsidRDefault="006F7E7F" w:rsidP="006F7E7F">
      <w:pPr>
        <w:rPr>
          <w:rFonts w:ascii="Times New Roman" w:hAnsi="Times New Roman" w:cs="Times New Roman"/>
          <w:sz w:val="20"/>
          <w:szCs w:val="20"/>
        </w:rPr>
      </w:pP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xml:space="preserve"> Sayı</w:t>
      </w:r>
      <w:r w:rsidRPr="006F7E7F">
        <w:rPr>
          <w:rFonts w:ascii="Times New Roman" w:hAnsi="Times New Roman" w:cs="Times New Roman"/>
          <w:sz w:val="20"/>
          <w:szCs w:val="20"/>
        </w:rPr>
        <w:tab/>
        <w:t>: E-</w:t>
      </w:r>
      <w:proofErr w:type="gramStart"/>
      <w:r w:rsidRPr="006F7E7F">
        <w:rPr>
          <w:rFonts w:ascii="Times New Roman" w:hAnsi="Times New Roman" w:cs="Times New Roman"/>
          <w:sz w:val="20"/>
          <w:szCs w:val="20"/>
        </w:rPr>
        <w:t>43769797</w:t>
      </w:r>
      <w:proofErr w:type="gramEnd"/>
      <w:r w:rsidRPr="006F7E7F">
        <w:rPr>
          <w:rFonts w:ascii="Times New Roman" w:hAnsi="Times New Roman" w:cs="Times New Roman"/>
          <w:sz w:val="20"/>
          <w:szCs w:val="20"/>
        </w:rPr>
        <w:t>-10.07.01-20218459</w:t>
      </w:r>
      <w:r w:rsidRPr="006F7E7F">
        <w:rPr>
          <w:rFonts w:ascii="Times New Roman" w:hAnsi="Times New Roman" w:cs="Times New Roman"/>
          <w:sz w:val="20"/>
          <w:szCs w:val="20"/>
        </w:rPr>
        <w:tab/>
        <w:t>05.02.2021</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Konu</w:t>
      </w:r>
      <w:r w:rsidRPr="006F7E7F">
        <w:rPr>
          <w:rFonts w:ascii="Times New Roman" w:hAnsi="Times New Roman" w:cs="Times New Roman"/>
          <w:sz w:val="20"/>
          <w:szCs w:val="20"/>
        </w:rPr>
        <w:tab/>
        <w:t xml:space="preserve">: Yüz Yüze Eğitim Uygulamaları   </w:t>
      </w:r>
    </w:p>
    <w:p w:rsidR="006F7E7F" w:rsidRPr="006F7E7F" w:rsidRDefault="006F7E7F" w:rsidP="006F7E7F">
      <w:pPr>
        <w:jc w:val="center"/>
        <w:rPr>
          <w:rFonts w:ascii="Times New Roman" w:hAnsi="Times New Roman" w:cs="Times New Roman"/>
          <w:sz w:val="20"/>
          <w:szCs w:val="20"/>
        </w:rPr>
      </w:pPr>
      <w:r w:rsidRPr="006F7E7F">
        <w:rPr>
          <w:rFonts w:ascii="Times New Roman" w:hAnsi="Times New Roman" w:cs="Times New Roman"/>
          <w:sz w:val="20"/>
          <w:szCs w:val="20"/>
        </w:rPr>
        <w:t>DAĞITIM YERLERİNE</w:t>
      </w:r>
    </w:p>
    <w:p w:rsidR="006F7E7F" w:rsidRPr="006F7E7F" w:rsidRDefault="006F7E7F" w:rsidP="006F7E7F">
      <w:pPr>
        <w:rPr>
          <w:rFonts w:ascii="Times New Roman" w:hAnsi="Times New Roman" w:cs="Times New Roman"/>
          <w:sz w:val="20"/>
          <w:szCs w:val="20"/>
        </w:rPr>
      </w:pP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xml:space="preserve">İlgi  :  </w:t>
      </w:r>
      <w:r w:rsidRPr="006F7E7F">
        <w:rPr>
          <w:rFonts w:ascii="Times New Roman" w:hAnsi="Times New Roman" w:cs="Times New Roman"/>
          <w:sz w:val="20"/>
          <w:szCs w:val="20"/>
        </w:rPr>
        <w:tab/>
        <w:t>a</w:t>
      </w:r>
      <w:proofErr w:type="gramStart"/>
      <w:r w:rsidRPr="006F7E7F">
        <w:rPr>
          <w:rFonts w:ascii="Times New Roman" w:hAnsi="Times New Roman" w:cs="Times New Roman"/>
          <w:sz w:val="20"/>
          <w:szCs w:val="20"/>
        </w:rPr>
        <w:t>)</w:t>
      </w:r>
      <w:proofErr w:type="gramEnd"/>
      <w:r w:rsidRPr="006F7E7F">
        <w:rPr>
          <w:rFonts w:ascii="Times New Roman" w:hAnsi="Times New Roman" w:cs="Times New Roman"/>
          <w:sz w:val="20"/>
          <w:szCs w:val="20"/>
        </w:rPr>
        <w:t xml:space="preserve"> Millî Eğitim Bakanlığı Okul Öncesi Eğitim ve İlköğretim Kurumları Yönetmeliği.</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b) Talim ve Terbiye Kurulu Başkanlığının 12.09.2018 tarihli ve 123 sayılı Kurul Kararı eki İlköğretim Kurumları  (</w:t>
      </w:r>
      <w:proofErr w:type="gramStart"/>
      <w:r w:rsidRPr="006F7E7F">
        <w:rPr>
          <w:rFonts w:ascii="Times New Roman" w:hAnsi="Times New Roman" w:cs="Times New Roman"/>
          <w:sz w:val="20"/>
          <w:szCs w:val="20"/>
        </w:rPr>
        <w:t>İlkokul  ve</w:t>
      </w:r>
      <w:proofErr w:type="gramEnd"/>
      <w:r w:rsidRPr="006F7E7F">
        <w:rPr>
          <w:rFonts w:ascii="Times New Roman" w:hAnsi="Times New Roman" w:cs="Times New Roman"/>
          <w:sz w:val="20"/>
          <w:szCs w:val="20"/>
        </w:rPr>
        <w:t xml:space="preserve"> Ortaokul) Haftalık Ders Çizelgesi.  </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c) Talim ve Terbiye Kurulu Başkanlığının 19.02.2018 tarihli ve 55 sayılı Kurul Kararı eki İmam Hatip Ortaokulu Haftalık Ders Çizelgesi.</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xml:space="preserve">ç) Temel Eğitim Genel Müdürlüğünün 26.11.2020 tarihli ve </w:t>
      </w:r>
      <w:proofErr w:type="gramStart"/>
      <w:r w:rsidRPr="006F7E7F">
        <w:rPr>
          <w:rFonts w:ascii="Times New Roman" w:hAnsi="Times New Roman" w:cs="Times New Roman"/>
          <w:sz w:val="20"/>
          <w:szCs w:val="20"/>
        </w:rPr>
        <w:t>28219185</w:t>
      </w:r>
      <w:proofErr w:type="gramEnd"/>
      <w:r w:rsidRPr="006F7E7F">
        <w:rPr>
          <w:rFonts w:ascii="Times New Roman" w:hAnsi="Times New Roman" w:cs="Times New Roman"/>
          <w:sz w:val="20"/>
          <w:szCs w:val="20"/>
        </w:rPr>
        <w:t>-101.01.01-E.17311375 sayılı yazısı.</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xml:space="preserve">d) Temel Eğitim Genel Müdürlüğünün 25.12.2020 tarihli ve </w:t>
      </w:r>
      <w:proofErr w:type="gramStart"/>
      <w:r w:rsidRPr="006F7E7F">
        <w:rPr>
          <w:rFonts w:ascii="Times New Roman" w:hAnsi="Times New Roman" w:cs="Times New Roman"/>
          <w:sz w:val="20"/>
          <w:szCs w:val="20"/>
        </w:rPr>
        <w:t>45512797</w:t>
      </w:r>
      <w:proofErr w:type="gramEnd"/>
      <w:r w:rsidRPr="006F7E7F">
        <w:rPr>
          <w:rFonts w:ascii="Times New Roman" w:hAnsi="Times New Roman" w:cs="Times New Roman"/>
          <w:sz w:val="20"/>
          <w:szCs w:val="20"/>
        </w:rPr>
        <w:t>-10.07.01-E.18443982 sayılı yazısı.</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t>Tüm dünya ülkelerinde olduğu gibi Covid-19 salgın sürecinin devam eden seyri ülkemizdeki eğitim öğretim faaliyetlerinin yüz yüze ve uzaktan eğitim yoluyla yürütülmesini zorunlu kılmıştır. Buna göre ilgi (d) yazıda 2020-2021 eğitim öğretim yılının ikinci döneminin 15 Şubat 2021 Pazartesi günü başlayacağı belirtilmiş, ancak Cumhurbaşkanlığı Kabinesi toplantısında alınan karar gereği okullarda yüz yüze eğitime kademeli olarak geçilmesi kararı alınmıştır.</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t>Buna göre ilgi (a) Yönetmeliğin Ek-2 inci maddesinin birinci fıkrasında yer alan hüküm doğrultusunda eğitim öğretim faaliyetleri aşağıdaki esaslar çerçevesinde yürütülecektir.</w:t>
      </w:r>
    </w:p>
    <w:p w:rsidR="006F7E7F" w:rsidRPr="006F7E7F" w:rsidRDefault="006F7E7F" w:rsidP="006F7E7F">
      <w:pPr>
        <w:rPr>
          <w:rFonts w:ascii="Times New Roman" w:hAnsi="Times New Roman" w:cs="Times New Roman"/>
          <w:sz w:val="20"/>
          <w:szCs w:val="20"/>
          <w:u w:val="single"/>
        </w:rPr>
      </w:pPr>
      <w:r w:rsidRPr="006F7E7F">
        <w:rPr>
          <w:rFonts w:ascii="Times New Roman" w:hAnsi="Times New Roman" w:cs="Times New Roman"/>
          <w:sz w:val="20"/>
          <w:szCs w:val="20"/>
          <w:u w:val="single"/>
        </w:rPr>
        <w:t>15 Şubat 2021 tarihi itibarıyla;</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t xml:space="preserve">Birleştirilmiş sınıf uygulaması yapan tüm ilkokullarda ilgi (b) Çizelgede yer alan dersler haftada 5 (beş) gün yüz yüze olacak şekilde işlenecektir. </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highlight w:val="yellow"/>
        </w:rPr>
        <w:t>Köy ve seyrek nüfuslu yerleşim yerlerindeki resmî ve özel ilkokullar, ortaokullar ve imam hatip ortaokullarının bütün sınıf seviyeleri ile bu okulların bünyesindeki ana sınıflarında il/ilçe hıfzıssıhha kurullarının il/ilçe millî eğitim müdürlükleriyle iş birliği içinde alacağı kararlar doğrultusunda haftada 5 (beş) gün yüz yüze eğitim yapılacaktır. Bu okullarda da ilgi (b) ve (c) Çizelgeler uygulanacaktır.</w:t>
      </w:r>
      <w:r w:rsidRPr="006F7E7F">
        <w:rPr>
          <w:rFonts w:ascii="Times New Roman" w:hAnsi="Times New Roman" w:cs="Times New Roman"/>
          <w:sz w:val="20"/>
          <w:szCs w:val="20"/>
        </w:rPr>
        <w:t xml:space="preserve"> </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t>Tüm bağımsız resmî anaokulu ve özel eğitim anaokulları ile özel okul öncesi eğitim kurumlarında haftada 5 (beş) gün ve günde 6 (altı) etkinlik saati olacak şekilde yüz yüze eğitim yapılacaktır.</w:t>
      </w:r>
    </w:p>
    <w:p w:rsidR="006F7E7F" w:rsidRPr="006F7E7F" w:rsidRDefault="006F7E7F" w:rsidP="006F7E7F">
      <w:pPr>
        <w:rPr>
          <w:rFonts w:ascii="Times New Roman" w:hAnsi="Times New Roman" w:cs="Times New Roman"/>
          <w:sz w:val="20"/>
          <w:szCs w:val="20"/>
          <w:u w:val="single"/>
        </w:rPr>
      </w:pPr>
      <w:r w:rsidRPr="006F7E7F">
        <w:rPr>
          <w:rFonts w:ascii="Times New Roman" w:hAnsi="Times New Roman" w:cs="Times New Roman"/>
          <w:sz w:val="20"/>
          <w:szCs w:val="20"/>
          <w:u w:val="single"/>
        </w:rPr>
        <w:t>1 Mart 2021 tarihi itibarıyla;</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t>15 Şubat 2021 tarihi itibariyle açılmış okullara ek olarak resmî ve özel ilkokullarda ve bu ilkokulların bünyesindeki ana sını</w:t>
      </w:r>
      <w:bookmarkStart w:id="0" w:name="_GoBack"/>
      <w:bookmarkEnd w:id="0"/>
      <w:r w:rsidRPr="006F7E7F">
        <w:rPr>
          <w:rFonts w:ascii="Times New Roman" w:hAnsi="Times New Roman" w:cs="Times New Roman"/>
          <w:sz w:val="20"/>
          <w:szCs w:val="20"/>
        </w:rPr>
        <w:t>flarında haftada 2 (iki) gün yüz yüze eğitim yapılacaktır. Bu ilkokullardaki yüz yüze eğitimlerde Ek-1, Ek-2, Ek-3 ve Ek-4’te yer alan Çizelgeler uygulanacak, diğer dersler ise uzaktan eğitim yoluyla işlenecektir. Bu okullardaki ana sınıflarında da yüz yüze eğitim yapılmayan diğer günlerde uzaktan eğitim yapılacaktır.</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t xml:space="preserve">Tüm resmî ve özel ortaokullar ile imam hatip ortaokullarının 8 inci sınıflarında yüz yüze eğitime başlanacaktır. Bu eğitimlerde Ek-5 ve Ek-6’da yer alan Çizelgeler uygulanacaktır. Bu Çizelgelerde belirtilmeyen diğer zorunlu ve seçmeli dersler uzaktan eğitim yoluyla işlenecektir. </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t xml:space="preserve">Tüm resmî ve özel ortaokullar ile imam hatip ortaokullarının 5 inci, 6 </w:t>
      </w:r>
      <w:proofErr w:type="spellStart"/>
      <w:r w:rsidRPr="006F7E7F">
        <w:rPr>
          <w:rFonts w:ascii="Times New Roman" w:hAnsi="Times New Roman" w:cs="Times New Roman"/>
          <w:sz w:val="20"/>
          <w:szCs w:val="20"/>
        </w:rPr>
        <w:t>ncı</w:t>
      </w:r>
      <w:proofErr w:type="spellEnd"/>
      <w:r w:rsidRPr="006F7E7F">
        <w:rPr>
          <w:rFonts w:ascii="Times New Roman" w:hAnsi="Times New Roman" w:cs="Times New Roman"/>
          <w:sz w:val="20"/>
          <w:szCs w:val="20"/>
        </w:rPr>
        <w:t xml:space="preserve"> ve 7 </w:t>
      </w:r>
      <w:proofErr w:type="spellStart"/>
      <w:r w:rsidRPr="006F7E7F">
        <w:rPr>
          <w:rFonts w:ascii="Times New Roman" w:hAnsi="Times New Roman" w:cs="Times New Roman"/>
          <w:sz w:val="20"/>
          <w:szCs w:val="20"/>
        </w:rPr>
        <w:t>nci</w:t>
      </w:r>
      <w:proofErr w:type="spellEnd"/>
      <w:r w:rsidRPr="006F7E7F">
        <w:rPr>
          <w:rFonts w:ascii="Times New Roman" w:hAnsi="Times New Roman" w:cs="Times New Roman"/>
          <w:sz w:val="20"/>
          <w:szCs w:val="20"/>
        </w:rPr>
        <w:t xml:space="preserve"> sınıflarında tüm dersler uzaktan eğitim yoluyla işlenmeye devam edilecektir. </w:t>
      </w: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lastRenderedPageBreak/>
        <w:t xml:space="preserve">Yüz yüze eğitim yapan resmî okullar bünyesindeki ana sınıfı ve uygulama sınıflarında yüz yüze eğitim, bulunduğu okulla aynı günde gerçekleştirilecektir. </w:t>
      </w:r>
    </w:p>
    <w:p w:rsidR="006F7E7F" w:rsidRPr="006F7E7F" w:rsidRDefault="006F7E7F" w:rsidP="006F7E7F">
      <w:pPr>
        <w:rPr>
          <w:rFonts w:ascii="Times New Roman" w:hAnsi="Times New Roman" w:cs="Times New Roman"/>
          <w:sz w:val="20"/>
          <w:szCs w:val="20"/>
        </w:rPr>
      </w:pPr>
    </w:p>
    <w:p w:rsidR="006F7E7F" w:rsidRPr="006F7E7F" w:rsidRDefault="006F7E7F" w:rsidP="006F7E7F">
      <w:pPr>
        <w:ind w:firstLine="708"/>
        <w:rPr>
          <w:rFonts w:ascii="Times New Roman" w:hAnsi="Times New Roman" w:cs="Times New Roman"/>
          <w:sz w:val="20"/>
          <w:szCs w:val="20"/>
        </w:rPr>
      </w:pPr>
      <w:r w:rsidRPr="006F7E7F">
        <w:rPr>
          <w:rFonts w:ascii="Times New Roman" w:hAnsi="Times New Roman" w:cs="Times New Roman"/>
          <w:sz w:val="20"/>
          <w:szCs w:val="20"/>
        </w:rPr>
        <w:t xml:space="preserve">Özel Eğitim ve Rehberlik Hizmetleri Genel Müdürlüğüne bağlı ilkokul ve ortaokul kademesinde eğitim veren özel eğitim okulları ve özel eğitim anasınıfları ile diğer okullar bünyesindeki özel eğitim sınıflarında haftada 5 (beş) gün yüz yüze eğitim yapılacaktır. Bilim ve Sanat Merkezleri de programları </w:t>
      </w:r>
      <w:proofErr w:type="gramStart"/>
      <w:r w:rsidRPr="006F7E7F">
        <w:rPr>
          <w:rFonts w:ascii="Times New Roman" w:hAnsi="Times New Roman" w:cs="Times New Roman"/>
          <w:sz w:val="20"/>
          <w:szCs w:val="20"/>
        </w:rPr>
        <w:t>dahilinde</w:t>
      </w:r>
      <w:proofErr w:type="gramEnd"/>
      <w:r w:rsidRPr="006F7E7F">
        <w:rPr>
          <w:rFonts w:ascii="Times New Roman" w:hAnsi="Times New Roman" w:cs="Times New Roman"/>
          <w:sz w:val="20"/>
          <w:szCs w:val="20"/>
        </w:rPr>
        <w:t xml:space="preserve"> yüz yüze eğitime geçeceklerdir. Kaynaştırma/bütünleştirme yoluyla öğrenim gören öğrencilerimizin sınıf seviyelerine göre destek eğitim odası eğitim faaliyetleri yüz yüze veya uzaktan başlayacaktır.</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Ayrıca;</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xml:space="preserve">- İlkokul, ortaokul ve imam hatip ortaokullarındaki yüz yüze ve uzaktan eğitimlerde bir ders 30 dakika; teneffüsler ise 10'ar dakika olacak şekilde planlanacaktır. </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Okul öncesi eğitim kurumlarındaki yüz yüze eğitimlerde bir etkinlik saati 30 dakika ve aralıksız olarak planlanacak, uzaktan eğitimler ise ilgi (ç) yazı esaslarına göre yürütülecektir.</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Uzaktan eğitim faaliyetlerinde EBA üzerinden sağlanan alt yapının yanı sıra açık kaynaklı diğer güvenilir platformlar da kullanılabilecektir.</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Fiziki imkânları uygun olan anaokullarında salgın ile ilgili tüm tedbirlerin alınması şartıyla çocuk kulüpleri açılabilecektir.</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Kayıtlı çocuk sayısının yeterli olduğu durumlarda okul öncesi eğitim kurumlarında ilgi (a) Yönetmelik hükümlerine göre bir grupta en az 10 çocuk olacak şekilde şubeler oluşturulacaktır. Kayıtlı çocuk sayısının az, öğretmen sayısının fazla olduğu okullarda ise Covid-19 salgını süresi ile sınırlı olmak kaydıyla okulun fiziki imkânları doğrultusunda bir gruptaki çocuk sayısı en az 5 olacak şekilde şube tanımlamaları yapılabilecektir.</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xml:space="preserve">- Yüz yüze eğitim için çocuğunu okula göndermek istemeyen velinin yazılı onayı alınacak ve okula gelmeyen öğrenciler devamsız sayılmayacaktır. </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Yukarıda açıklanan hususlar doğrultusunda eğitim öğretim faaliyetlerinin sağlıklı bir şekilde başlatılması için gerekli tedbirlerin Valiliğinizce alınması hususunda bilgilerinizi ve gereğini rica ederim.</w:t>
      </w:r>
    </w:p>
    <w:p w:rsidR="006F7E7F" w:rsidRPr="006F7E7F" w:rsidRDefault="006F7E7F" w:rsidP="006F7E7F">
      <w:pPr>
        <w:rPr>
          <w:rFonts w:ascii="Times New Roman" w:hAnsi="Times New Roman" w:cs="Times New Roman"/>
          <w:sz w:val="20"/>
          <w:szCs w:val="20"/>
        </w:rPr>
      </w:pPr>
    </w:p>
    <w:p w:rsidR="006F7E7F" w:rsidRPr="006F7E7F" w:rsidRDefault="006F7E7F" w:rsidP="006F7E7F">
      <w:pPr>
        <w:rPr>
          <w:rFonts w:ascii="Times New Roman" w:hAnsi="Times New Roman" w:cs="Times New Roman"/>
          <w:sz w:val="20"/>
          <w:szCs w:val="20"/>
        </w:rPr>
      </w:pPr>
    </w:p>
    <w:p w:rsidR="006F7E7F" w:rsidRPr="006F7E7F" w:rsidRDefault="006F7E7F" w:rsidP="006F7E7F">
      <w:pPr>
        <w:jc w:val="right"/>
        <w:rPr>
          <w:rFonts w:ascii="Times New Roman" w:hAnsi="Times New Roman" w:cs="Times New Roman"/>
          <w:sz w:val="20"/>
          <w:szCs w:val="20"/>
        </w:rPr>
      </w:pPr>
      <w:r w:rsidRPr="006F7E7F">
        <w:rPr>
          <w:rFonts w:ascii="Times New Roman" w:hAnsi="Times New Roman" w:cs="Times New Roman"/>
          <w:sz w:val="20"/>
          <w:szCs w:val="20"/>
        </w:rPr>
        <w:t>Ziya SELÇUK</w:t>
      </w:r>
    </w:p>
    <w:p w:rsidR="006F7E7F" w:rsidRPr="006F7E7F" w:rsidRDefault="006F7E7F" w:rsidP="006F7E7F">
      <w:pPr>
        <w:jc w:val="right"/>
        <w:rPr>
          <w:rFonts w:ascii="Times New Roman" w:hAnsi="Times New Roman" w:cs="Times New Roman"/>
          <w:sz w:val="20"/>
          <w:szCs w:val="20"/>
        </w:rPr>
      </w:pPr>
      <w:r w:rsidRPr="006F7E7F">
        <w:rPr>
          <w:rFonts w:ascii="Times New Roman" w:hAnsi="Times New Roman" w:cs="Times New Roman"/>
          <w:sz w:val="20"/>
          <w:szCs w:val="20"/>
        </w:rPr>
        <w:t>Bakan</w:t>
      </w:r>
    </w:p>
    <w:p w:rsidR="006F7E7F" w:rsidRPr="006F7E7F" w:rsidRDefault="006F7E7F" w:rsidP="006F7E7F">
      <w:pPr>
        <w:rPr>
          <w:rFonts w:ascii="Times New Roman" w:hAnsi="Times New Roman" w:cs="Times New Roman"/>
          <w:sz w:val="20"/>
          <w:szCs w:val="20"/>
        </w:rPr>
      </w:pP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Ek:</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İlkokul 1. Sınıf Yüz Yüze Eğitim Ders Çizelgesi</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İlkokul 2. Sınıf Yüz Yüze Eğitim Ders Çizelgesi</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 xml:space="preserve">İlkokul 3. Sınıf Yüz Yüze Eğitim Ders Çizelgesi </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İlkokul 4. Sınıf Yüz Yüze Eğitim Ders Çizelgesi</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Ortaokul 8. Sınıf Yüz Yüze Eğitim Ders Çizelgesi</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İmam Hatip Ortaokulu 8. Sınıf Yüz Yüze Eğitim Ders Çizelgesi</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İlgi (b) Çizelge</w:t>
      </w:r>
    </w:p>
    <w:p w:rsidR="006F7E7F" w:rsidRPr="006F7E7F" w:rsidRDefault="006F7E7F" w:rsidP="006F7E7F">
      <w:pPr>
        <w:rPr>
          <w:rFonts w:ascii="Times New Roman" w:hAnsi="Times New Roman" w:cs="Times New Roman"/>
          <w:sz w:val="20"/>
          <w:szCs w:val="20"/>
        </w:rPr>
      </w:pPr>
      <w:r w:rsidRPr="006F7E7F">
        <w:rPr>
          <w:rFonts w:ascii="Times New Roman" w:hAnsi="Times New Roman" w:cs="Times New Roman"/>
          <w:sz w:val="20"/>
          <w:szCs w:val="20"/>
        </w:rPr>
        <w:t>İlgi (c) Çizelge</w:t>
      </w:r>
    </w:p>
    <w:p w:rsidR="00EA6AFE" w:rsidRPr="006F7E7F" w:rsidRDefault="00EA6AFE">
      <w:pPr>
        <w:rPr>
          <w:rFonts w:ascii="Times New Roman" w:hAnsi="Times New Roman" w:cs="Times New Roman"/>
          <w:sz w:val="20"/>
          <w:szCs w:val="20"/>
        </w:rPr>
      </w:pPr>
    </w:p>
    <w:sectPr w:rsidR="00EA6AFE" w:rsidRPr="006F7E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8FC"/>
    <w:rsid w:val="006F7E7F"/>
    <w:rsid w:val="00EA6AFE"/>
    <w:rsid w:val="00EF68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98DDCC-F316-4378-A630-C0931A910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827</Words>
  <Characters>4717</Characters>
  <Application>Microsoft Office Word</Application>
  <DocSecurity>0</DocSecurity>
  <Lines>39</Lines>
  <Paragraphs>11</Paragraphs>
  <ScaleCrop>false</ScaleCrop>
  <Company/>
  <LinksUpToDate>false</LinksUpToDate>
  <CharactersWithSpaces>5533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H.MehmetASLAN</dc:creator>
  <cp:keywords/>
  <dc:description/>
  <cp:lastModifiedBy>H.MehmetASLAN</cp:lastModifiedBy>
  <cp:revision>2</cp:revision>
  <dcterms:created xsi:type="dcterms:W3CDTF">2021-02-11T09:57:00Z</dcterms:created>
  <dcterms:modified xsi:type="dcterms:W3CDTF">2021-02-11T09:59:00Z</dcterms:modified>
</cp:coreProperties>
</file>